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9F" w:rsidRPr="0044381B" w:rsidRDefault="0044381B" w:rsidP="00EE4BE6">
      <w:pPr>
        <w:rPr>
          <w:b/>
          <w:bCs/>
          <w:sz w:val="28"/>
          <w:szCs w:val="28"/>
        </w:rPr>
      </w:pPr>
      <w:r w:rsidRPr="0044381B">
        <w:rPr>
          <w:b/>
          <w:bCs/>
          <w:sz w:val="28"/>
          <w:szCs w:val="28"/>
        </w:rPr>
        <w:t>Q&amp;A with David Michael Williams</w:t>
      </w:r>
    </w:p>
    <w:p w:rsidR="00BC5B9F" w:rsidRDefault="00BC5B9F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What </w:t>
      </w:r>
      <w:r w:rsidR="00082E1A">
        <w:rPr>
          <w:b/>
          <w:bCs/>
        </w:rPr>
        <w:t xml:space="preserve">is </w:t>
      </w:r>
      <w:r w:rsidR="00081ACB">
        <w:rPr>
          <w:b/>
          <w:bCs/>
          <w:i/>
        </w:rPr>
        <w:t>If Dreams Can Die</w:t>
      </w:r>
      <w:r w:rsidRPr="002E2B8A">
        <w:rPr>
          <w:b/>
          <w:bCs/>
        </w:rPr>
        <w:t xml:space="preserve"> about?</w:t>
      </w:r>
    </w:p>
    <w:p w:rsidR="002E2B8A" w:rsidRDefault="002E2B8A" w:rsidP="00BC5B9F">
      <w:pPr>
        <w:rPr>
          <w:bCs/>
        </w:rPr>
      </w:pPr>
    </w:p>
    <w:p w:rsidR="005666E5" w:rsidRPr="007844E2" w:rsidRDefault="005666E5" w:rsidP="00BC5B9F">
      <w:pPr>
        <w:rPr>
          <w:bCs/>
        </w:rPr>
      </w:pPr>
      <w:r>
        <w:rPr>
          <w:bCs/>
        </w:rPr>
        <w:t xml:space="preserve">Life and death, love and hate, hope and despair, dreams and reality, identity and illusion, friendship and rivalry, faith and </w:t>
      </w:r>
      <w:r w:rsidR="007844E2">
        <w:rPr>
          <w:bCs/>
        </w:rPr>
        <w:t>doubt</w:t>
      </w:r>
      <w:r>
        <w:rPr>
          <w:bCs/>
        </w:rPr>
        <w:t xml:space="preserve">, </w:t>
      </w:r>
      <w:r w:rsidR="009B677B">
        <w:rPr>
          <w:bCs/>
        </w:rPr>
        <w:t>damnation and redemption—</w:t>
      </w:r>
      <w:r w:rsidR="007844E2">
        <w:rPr>
          <w:bCs/>
        </w:rPr>
        <w:t xml:space="preserve">these are all themes found within The Soul Sleep Cycle and </w:t>
      </w:r>
      <w:r w:rsidR="007844E2">
        <w:rPr>
          <w:bCs/>
          <w:i/>
        </w:rPr>
        <w:t xml:space="preserve">If Dreams Can Die </w:t>
      </w:r>
      <w:r w:rsidR="001204DE">
        <w:rPr>
          <w:bCs/>
        </w:rPr>
        <w:t>especially</w:t>
      </w:r>
      <w:r w:rsidR="007844E2">
        <w:rPr>
          <w:bCs/>
        </w:rPr>
        <w:t>.</w:t>
      </w:r>
    </w:p>
    <w:p w:rsidR="005666E5" w:rsidRDefault="005666E5" w:rsidP="00BC5B9F">
      <w:pPr>
        <w:rPr>
          <w:bCs/>
        </w:rPr>
      </w:pPr>
    </w:p>
    <w:p w:rsidR="00082E1A" w:rsidRPr="005666E5" w:rsidRDefault="005666E5" w:rsidP="00BC5B9F">
      <w:pPr>
        <w:rPr>
          <w:bCs/>
        </w:rPr>
      </w:pPr>
      <w:r>
        <w:rPr>
          <w:bCs/>
        </w:rPr>
        <w:t>But t</w:t>
      </w:r>
      <w:r w:rsidR="007844E2">
        <w:rPr>
          <w:bCs/>
        </w:rPr>
        <w:t>he back-cover blurb sums</w:t>
      </w:r>
      <w:r>
        <w:rPr>
          <w:bCs/>
        </w:rPr>
        <w:t xml:space="preserve"> up </w:t>
      </w:r>
      <w:r w:rsidR="007844E2">
        <w:rPr>
          <w:bCs/>
        </w:rPr>
        <w:t xml:space="preserve">the story much </w:t>
      </w:r>
      <w:r>
        <w:rPr>
          <w:bCs/>
        </w:rPr>
        <w:t>better</w:t>
      </w:r>
      <w:r w:rsidR="00706D21" w:rsidRPr="005666E5">
        <w:rPr>
          <w:bCs/>
        </w:rPr>
        <w:t>:</w:t>
      </w:r>
    </w:p>
    <w:p w:rsidR="00082E1A" w:rsidRPr="00081ACB" w:rsidRDefault="00082E1A" w:rsidP="00BC5B9F">
      <w:pPr>
        <w:rPr>
          <w:bCs/>
          <w:highlight w:val="yellow"/>
        </w:rPr>
      </w:pPr>
    </w:p>
    <w:p w:rsidR="005666E5" w:rsidRPr="005666E5" w:rsidRDefault="005666E5" w:rsidP="005666E5">
      <w:pPr>
        <w:ind w:left="720"/>
        <w:rPr>
          <w:bCs/>
        </w:rPr>
      </w:pPr>
      <w:r w:rsidRPr="005666E5">
        <w:rPr>
          <w:bCs/>
        </w:rPr>
        <w:t>The grave could not contain her grief.</w:t>
      </w:r>
    </w:p>
    <w:p w:rsidR="005666E5" w:rsidRPr="005666E5" w:rsidRDefault="005666E5" w:rsidP="005666E5">
      <w:pPr>
        <w:ind w:left="720"/>
        <w:rPr>
          <w:bCs/>
        </w:rPr>
      </w:pPr>
    </w:p>
    <w:p w:rsidR="009B677B" w:rsidRDefault="009B677B" w:rsidP="005666E5">
      <w:pPr>
        <w:ind w:left="720"/>
        <w:rPr>
          <w:bCs/>
        </w:rPr>
      </w:pPr>
      <w:r>
        <w:rPr>
          <w:bCs/>
        </w:rPr>
        <w:t>Annette has devoted her life—and afterlife—</w:t>
      </w:r>
      <w:r w:rsidR="005666E5" w:rsidRPr="005666E5">
        <w:rPr>
          <w:bCs/>
        </w:rPr>
        <w:t xml:space="preserve">to reclaiming her departed family, </w:t>
      </w:r>
      <w:r>
        <w:rPr>
          <w:bCs/>
        </w:rPr>
        <w:t>no matter the cost</w:t>
      </w:r>
      <w:r w:rsidR="005666E5" w:rsidRPr="005666E5">
        <w:rPr>
          <w:bCs/>
        </w:rPr>
        <w:t>. To stop her</w:t>
      </w:r>
      <w:r>
        <w:rPr>
          <w:bCs/>
        </w:rPr>
        <w:t xml:space="preserve"> from destroying the dreamscape</w:t>
      </w:r>
      <w:r w:rsidR="005666E5" w:rsidRPr="005666E5">
        <w:rPr>
          <w:bCs/>
        </w:rPr>
        <w:t xml:space="preserve">, </w:t>
      </w:r>
      <w:r>
        <w:rPr>
          <w:bCs/>
        </w:rPr>
        <w:t>former</w:t>
      </w:r>
      <w:r w:rsidR="005666E5" w:rsidRPr="005666E5">
        <w:rPr>
          <w:bCs/>
        </w:rPr>
        <w:t xml:space="preserve"> enemies must unite and declare war </w:t>
      </w:r>
      <w:r>
        <w:rPr>
          <w:bCs/>
        </w:rPr>
        <w:t>on the so-called Lady of Peace.</w:t>
      </w:r>
    </w:p>
    <w:p w:rsidR="009B677B" w:rsidRDefault="009B677B" w:rsidP="005666E5">
      <w:pPr>
        <w:ind w:left="720"/>
        <w:rPr>
          <w:bCs/>
        </w:rPr>
      </w:pPr>
    </w:p>
    <w:p w:rsidR="005666E5" w:rsidRPr="005666E5" w:rsidRDefault="005666E5" w:rsidP="005666E5">
      <w:pPr>
        <w:ind w:left="720"/>
        <w:rPr>
          <w:bCs/>
        </w:rPr>
      </w:pPr>
      <w:r w:rsidRPr="005666E5">
        <w:rPr>
          <w:bCs/>
        </w:rPr>
        <w:t>But how do you defeat someone who is already dead?</w:t>
      </w:r>
    </w:p>
    <w:p w:rsidR="005666E5" w:rsidRPr="005666E5" w:rsidRDefault="005666E5" w:rsidP="005666E5">
      <w:pPr>
        <w:ind w:left="720"/>
        <w:rPr>
          <w:bCs/>
        </w:rPr>
      </w:pPr>
    </w:p>
    <w:p w:rsidR="005666E5" w:rsidRDefault="005666E5" w:rsidP="005666E5">
      <w:pPr>
        <w:ind w:left="720"/>
        <w:rPr>
          <w:bCs/>
        </w:rPr>
      </w:pPr>
      <w:r w:rsidRPr="005666E5">
        <w:rPr>
          <w:bCs/>
          <w:i/>
        </w:rPr>
        <w:t>If Dreams Can Die</w:t>
      </w:r>
      <w:r w:rsidRPr="005666E5">
        <w:rPr>
          <w:bCs/>
        </w:rPr>
        <w:t xml:space="preserve"> depicts the final confrontation between a death-defying cult and the </w:t>
      </w:r>
      <w:r w:rsidR="009B677B">
        <w:rPr>
          <w:bCs/>
        </w:rPr>
        <w:t>CIA-sanctioned</w:t>
      </w:r>
      <w:r w:rsidRPr="005666E5">
        <w:rPr>
          <w:bCs/>
        </w:rPr>
        <w:t xml:space="preserve"> dream drifters </w:t>
      </w:r>
      <w:r w:rsidR="009B677B">
        <w:rPr>
          <w:bCs/>
        </w:rPr>
        <w:t>sworn</w:t>
      </w:r>
      <w:r w:rsidRPr="005666E5">
        <w:rPr>
          <w:bCs/>
        </w:rPr>
        <w:t xml:space="preserve"> to defend the collective unconscious.</w:t>
      </w:r>
    </w:p>
    <w:p w:rsidR="005666E5" w:rsidRPr="005666E5" w:rsidRDefault="005666E5" w:rsidP="005666E5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Who </w:t>
      </w:r>
      <w:r w:rsidR="00082E1A">
        <w:rPr>
          <w:b/>
          <w:bCs/>
        </w:rPr>
        <w:t xml:space="preserve">is </w:t>
      </w:r>
      <w:r w:rsidR="00082E1A">
        <w:rPr>
          <w:b/>
          <w:bCs/>
          <w:i/>
        </w:rPr>
        <w:t xml:space="preserve">If </w:t>
      </w:r>
      <w:r w:rsidR="00081ACB">
        <w:rPr>
          <w:b/>
          <w:bCs/>
          <w:i/>
        </w:rPr>
        <w:t>Dreams Can Die</w:t>
      </w:r>
      <w:r w:rsidRPr="002E2B8A">
        <w:rPr>
          <w:b/>
          <w:bCs/>
        </w:rPr>
        <w:t xml:space="preserve"> about?</w:t>
      </w:r>
    </w:p>
    <w:p w:rsidR="0044381B" w:rsidRDefault="0044381B" w:rsidP="00BC5B9F">
      <w:pPr>
        <w:rPr>
          <w:bCs/>
        </w:rPr>
      </w:pPr>
    </w:p>
    <w:p w:rsidR="007844E2" w:rsidRDefault="001204DE" w:rsidP="00BC5B9F">
      <w:pPr>
        <w:rPr>
          <w:bCs/>
        </w:rPr>
      </w:pPr>
      <w:r>
        <w:rPr>
          <w:bCs/>
        </w:rPr>
        <w:t>The</w:t>
      </w:r>
      <w:r w:rsidR="007844E2">
        <w:rPr>
          <w:bCs/>
        </w:rPr>
        <w:t xml:space="preserve"> book focuses on Annette Young, a woman who lost her husband and daughter early in life and</w:t>
      </w:r>
      <w:r>
        <w:rPr>
          <w:bCs/>
        </w:rPr>
        <w:t xml:space="preserve"> never fully recovered from the</w:t>
      </w:r>
      <w:r w:rsidR="007844E2">
        <w:rPr>
          <w:bCs/>
        </w:rPr>
        <w:t xml:space="preserve"> emotional trauma. She takes matters into her own hands, making compromise after compromise in the pursuit of what she perce</w:t>
      </w:r>
      <w:r>
        <w:rPr>
          <w:bCs/>
        </w:rPr>
        <w:t>ives as a happy ending for everyone</w:t>
      </w:r>
      <w:r w:rsidR="007844E2">
        <w:rPr>
          <w:bCs/>
        </w:rPr>
        <w:t>.</w:t>
      </w:r>
    </w:p>
    <w:p w:rsidR="007844E2" w:rsidRDefault="007844E2" w:rsidP="00BC5B9F">
      <w:pPr>
        <w:rPr>
          <w:bCs/>
        </w:rPr>
      </w:pPr>
    </w:p>
    <w:p w:rsidR="007844E2" w:rsidRDefault="007844E2" w:rsidP="00BC5B9F">
      <w:pPr>
        <w:rPr>
          <w:bCs/>
        </w:rPr>
      </w:pPr>
      <w:r>
        <w:rPr>
          <w:bCs/>
        </w:rPr>
        <w:t>It’s up to the r</w:t>
      </w:r>
      <w:r w:rsidR="009B677B">
        <w:rPr>
          <w:bCs/>
        </w:rPr>
        <w:t>eader to decide whether Annette—</w:t>
      </w:r>
      <w:r>
        <w:rPr>
          <w:bCs/>
        </w:rPr>
        <w:t>as the so-cal</w:t>
      </w:r>
      <w:r w:rsidR="009B677B">
        <w:rPr>
          <w:bCs/>
        </w:rPr>
        <w:t>led Lady of Peace—</w:t>
      </w:r>
      <w:r>
        <w:rPr>
          <w:bCs/>
        </w:rPr>
        <w:t>is a hero or a villain.</w:t>
      </w:r>
    </w:p>
    <w:p w:rsidR="007844E2" w:rsidRDefault="007844E2" w:rsidP="00BC5B9F">
      <w:pPr>
        <w:rPr>
          <w:bCs/>
        </w:rPr>
      </w:pPr>
    </w:p>
    <w:p w:rsidR="007844E2" w:rsidRPr="00E4036D" w:rsidRDefault="007844E2" w:rsidP="00BC5B9F">
      <w:pPr>
        <w:rPr>
          <w:bCs/>
        </w:rPr>
      </w:pPr>
      <w:r>
        <w:rPr>
          <w:bCs/>
        </w:rPr>
        <w:t>Characters from the first tw</w:t>
      </w:r>
      <w:r w:rsidR="001204DE">
        <w:rPr>
          <w:bCs/>
        </w:rPr>
        <w:t>o books also carry the story</w:t>
      </w:r>
      <w:r>
        <w:rPr>
          <w:bCs/>
        </w:rPr>
        <w:t xml:space="preserve"> at various points, including Milton</w:t>
      </w:r>
      <w:r w:rsidR="00E4036D">
        <w:rPr>
          <w:bCs/>
        </w:rPr>
        <w:t xml:space="preserve">, a dream-drifting pioneer </w:t>
      </w:r>
      <w:r>
        <w:rPr>
          <w:bCs/>
        </w:rPr>
        <w:t xml:space="preserve">recovering from a coma; William, a brilliant but dangerous </w:t>
      </w:r>
      <w:r w:rsidR="00E4036D">
        <w:rPr>
          <w:bCs/>
        </w:rPr>
        <w:t>fugitive; and Allison (a</w:t>
      </w:r>
      <w:r w:rsidR="00D63832">
        <w:rPr>
          <w:bCs/>
        </w:rPr>
        <w:t>.</w:t>
      </w:r>
      <w:r w:rsidR="00E4036D">
        <w:rPr>
          <w:bCs/>
        </w:rPr>
        <w:t>k</w:t>
      </w:r>
      <w:r w:rsidR="00D63832">
        <w:rPr>
          <w:bCs/>
        </w:rPr>
        <w:t>.</w:t>
      </w:r>
      <w:r w:rsidR="00E4036D">
        <w:rPr>
          <w:bCs/>
        </w:rPr>
        <w:t>a</w:t>
      </w:r>
      <w:r w:rsidR="00D63832">
        <w:rPr>
          <w:bCs/>
        </w:rPr>
        <w:t>.</w:t>
      </w:r>
      <w:r w:rsidR="00E4036D">
        <w:rPr>
          <w:bCs/>
        </w:rPr>
        <w:t xml:space="preserve"> Syn) a CIA-sanctioned dream drifter. </w:t>
      </w:r>
      <w:r w:rsidR="00E4036D">
        <w:rPr>
          <w:bCs/>
          <w:i/>
        </w:rPr>
        <w:t xml:space="preserve">If Dreams Can Die </w:t>
      </w:r>
      <w:r w:rsidR="00E4036D">
        <w:rPr>
          <w:bCs/>
        </w:rPr>
        <w:t xml:space="preserve">introduced a new point-of-view character as well: Brynhildr, the </w:t>
      </w:r>
      <w:proofErr w:type="gramStart"/>
      <w:r w:rsidR="00E4036D">
        <w:rPr>
          <w:bCs/>
        </w:rPr>
        <w:t>valkyrie</w:t>
      </w:r>
      <w:proofErr w:type="gramEnd"/>
      <w:r w:rsidR="00E4036D">
        <w:rPr>
          <w:bCs/>
        </w:rPr>
        <w:t xml:space="preserve"> commander of Project Valhalla.</w:t>
      </w:r>
    </w:p>
    <w:p w:rsidR="00082E1A" w:rsidRDefault="00082E1A" w:rsidP="00BC5B9F">
      <w:pPr>
        <w:rPr>
          <w:bCs/>
        </w:rPr>
      </w:pPr>
    </w:p>
    <w:p w:rsidR="0044381B" w:rsidRPr="002E2B8A" w:rsidRDefault="00852525" w:rsidP="00BC5B9F">
      <w:pPr>
        <w:rPr>
          <w:b/>
          <w:bCs/>
        </w:rPr>
      </w:pPr>
      <w:r>
        <w:rPr>
          <w:b/>
          <w:bCs/>
        </w:rPr>
        <w:t>Wh</w:t>
      </w:r>
      <w:r w:rsidR="005666E5">
        <w:rPr>
          <w:b/>
          <w:bCs/>
        </w:rPr>
        <w:t xml:space="preserve">ere does </w:t>
      </w:r>
      <w:r w:rsidR="00082E1A">
        <w:rPr>
          <w:b/>
          <w:bCs/>
          <w:i/>
        </w:rPr>
        <w:t xml:space="preserve">If </w:t>
      </w:r>
      <w:r w:rsidR="005666E5">
        <w:rPr>
          <w:b/>
          <w:bCs/>
          <w:i/>
        </w:rPr>
        <w:t xml:space="preserve">Dreams Can Die </w:t>
      </w:r>
      <w:r w:rsidR="005666E5">
        <w:rPr>
          <w:b/>
          <w:bCs/>
        </w:rPr>
        <w:t>take place</w:t>
      </w:r>
      <w:r w:rsidR="0044381B" w:rsidRPr="002E2B8A">
        <w:rPr>
          <w:b/>
          <w:bCs/>
        </w:rPr>
        <w:t>?</w:t>
      </w:r>
    </w:p>
    <w:p w:rsidR="002E2B8A" w:rsidRDefault="002E2B8A" w:rsidP="00BC5B9F">
      <w:pPr>
        <w:rPr>
          <w:bCs/>
        </w:rPr>
      </w:pPr>
    </w:p>
    <w:p w:rsidR="00797A3D" w:rsidRDefault="00E4036D" w:rsidP="00BC5B9F">
      <w:pPr>
        <w:rPr>
          <w:bCs/>
        </w:rPr>
      </w:pPr>
      <w:r>
        <w:rPr>
          <w:bCs/>
        </w:rPr>
        <w:t>That’s a tricky question since many scenes take pla</w:t>
      </w:r>
      <w:r w:rsidR="001204DE">
        <w:rPr>
          <w:bCs/>
        </w:rPr>
        <w:t>ce in shared dreams</w:t>
      </w:r>
      <w:r>
        <w:rPr>
          <w:bCs/>
        </w:rPr>
        <w:t xml:space="preserve">. </w:t>
      </w:r>
      <w:r w:rsidR="00797A3D">
        <w:rPr>
          <w:bCs/>
        </w:rPr>
        <w:t xml:space="preserve">Real-world action is split between the East and West Coasts in the U.S., while </w:t>
      </w:r>
      <w:r w:rsidR="001204DE">
        <w:rPr>
          <w:bCs/>
        </w:rPr>
        <w:t xml:space="preserve">various </w:t>
      </w:r>
      <w:r w:rsidR="00797A3D">
        <w:rPr>
          <w:bCs/>
        </w:rPr>
        <w:t>dreams and memories will take</w:t>
      </w:r>
      <w:r>
        <w:rPr>
          <w:bCs/>
        </w:rPr>
        <w:t xml:space="preserve"> readers </w:t>
      </w:r>
      <w:r w:rsidR="001204DE">
        <w:rPr>
          <w:bCs/>
        </w:rPr>
        <w:t xml:space="preserve">all </w:t>
      </w:r>
      <w:r w:rsidR="00797A3D">
        <w:rPr>
          <w:bCs/>
        </w:rPr>
        <w:t xml:space="preserve">across the globe, including China, Russia, and </w:t>
      </w:r>
      <w:r w:rsidR="001204DE">
        <w:rPr>
          <w:bCs/>
        </w:rPr>
        <w:t xml:space="preserve">maybe </w:t>
      </w:r>
      <w:r w:rsidR="00797A3D">
        <w:rPr>
          <w:bCs/>
        </w:rPr>
        <w:t>even Antarctica.</w:t>
      </w:r>
    </w:p>
    <w:p w:rsidR="00797A3D" w:rsidRDefault="00797A3D" w:rsidP="00BC5B9F">
      <w:pPr>
        <w:rPr>
          <w:bCs/>
        </w:rPr>
      </w:pPr>
    </w:p>
    <w:p w:rsidR="00E4036D" w:rsidRDefault="00797A3D" w:rsidP="00BC5B9F">
      <w:pPr>
        <w:rPr>
          <w:bCs/>
        </w:rPr>
      </w:pPr>
      <w:r>
        <w:rPr>
          <w:bCs/>
        </w:rPr>
        <w:t>And then there’s the tumultuous space between drea</w:t>
      </w:r>
      <w:r w:rsidR="001204DE">
        <w:rPr>
          <w:bCs/>
        </w:rPr>
        <w:t>ms,</w:t>
      </w:r>
      <w:r>
        <w:rPr>
          <w:bCs/>
        </w:rPr>
        <w:t xml:space="preserve"> the setting of the series’ climax.</w:t>
      </w:r>
    </w:p>
    <w:p w:rsidR="00555FCC" w:rsidRDefault="00555FCC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Who will enjoy </w:t>
      </w:r>
      <w:r w:rsidR="00082E1A">
        <w:rPr>
          <w:b/>
          <w:bCs/>
        </w:rPr>
        <w:t>this book</w:t>
      </w:r>
      <w:r w:rsidRPr="002E2B8A">
        <w:rPr>
          <w:b/>
          <w:bCs/>
        </w:rPr>
        <w:t>?</w:t>
      </w:r>
    </w:p>
    <w:p w:rsidR="0044381B" w:rsidRDefault="0044381B" w:rsidP="00BC5B9F">
      <w:pPr>
        <w:rPr>
          <w:bCs/>
        </w:rPr>
      </w:pPr>
    </w:p>
    <w:p w:rsidR="00797A3D" w:rsidRDefault="00797A3D" w:rsidP="00BC5B9F">
      <w:pPr>
        <w:rPr>
          <w:bCs/>
        </w:rPr>
      </w:pPr>
      <w:r>
        <w:rPr>
          <w:bCs/>
        </w:rPr>
        <w:t>I’</w:t>
      </w:r>
      <w:r w:rsidR="001204DE">
        <w:rPr>
          <w:bCs/>
        </w:rPr>
        <w:t xml:space="preserve">d love to say </w:t>
      </w:r>
      <w:r>
        <w:rPr>
          <w:bCs/>
        </w:rPr>
        <w:t xml:space="preserve">anyone can pick up </w:t>
      </w:r>
      <w:r>
        <w:rPr>
          <w:bCs/>
          <w:i/>
        </w:rPr>
        <w:t xml:space="preserve">If Dreams Can Die </w:t>
      </w:r>
      <w:r>
        <w:rPr>
          <w:bCs/>
        </w:rPr>
        <w:t>and enjoy it, but that’s simply not true. Although I think the story is strong enough to stand on its own, new</w:t>
      </w:r>
      <w:r w:rsidR="001204DE">
        <w:rPr>
          <w:bCs/>
        </w:rPr>
        <w:t>comers to the series would lack</w:t>
      </w:r>
      <w:r>
        <w:rPr>
          <w:bCs/>
        </w:rPr>
        <w:t xml:space="preserve"> necessary </w:t>
      </w:r>
      <w:r w:rsidR="001204DE">
        <w:rPr>
          <w:bCs/>
        </w:rPr>
        <w:t xml:space="preserve">context </w:t>
      </w:r>
      <w:r>
        <w:rPr>
          <w:bCs/>
        </w:rPr>
        <w:t>to understand the full extent of the plot.</w:t>
      </w:r>
    </w:p>
    <w:p w:rsidR="00797A3D" w:rsidRDefault="00797A3D" w:rsidP="00BC5B9F">
      <w:pPr>
        <w:rPr>
          <w:bCs/>
        </w:rPr>
      </w:pPr>
    </w:p>
    <w:p w:rsidR="00797A3D" w:rsidRPr="00797A3D" w:rsidRDefault="00797A3D" w:rsidP="00BC5B9F">
      <w:pPr>
        <w:rPr>
          <w:bCs/>
        </w:rPr>
      </w:pPr>
      <w:r>
        <w:rPr>
          <w:bCs/>
        </w:rPr>
        <w:t xml:space="preserve">Readers should definitely read </w:t>
      </w:r>
      <w:r>
        <w:rPr>
          <w:bCs/>
          <w:i/>
        </w:rPr>
        <w:t xml:space="preserve">If Souls Can Sleep </w:t>
      </w:r>
      <w:r w:rsidR="001204DE">
        <w:rPr>
          <w:bCs/>
        </w:rPr>
        <w:t>and</w:t>
      </w:r>
      <w:r>
        <w:rPr>
          <w:bCs/>
        </w:rPr>
        <w:t xml:space="preserve"> </w:t>
      </w:r>
      <w:r>
        <w:rPr>
          <w:bCs/>
          <w:i/>
        </w:rPr>
        <w:t xml:space="preserve">If Sin Dwells Deep </w:t>
      </w:r>
      <w:r>
        <w:rPr>
          <w:bCs/>
        </w:rPr>
        <w:t>before diving into Book Three.</w:t>
      </w:r>
    </w:p>
    <w:p w:rsidR="00464857" w:rsidRPr="005666E5" w:rsidRDefault="00464857" w:rsidP="00464857">
      <w:pPr>
        <w:rPr>
          <w:highlight w:val="yellow"/>
        </w:rPr>
      </w:pPr>
    </w:p>
    <w:p w:rsidR="00797A3D" w:rsidRDefault="001204DE" w:rsidP="00464857">
      <w:pPr>
        <w:rPr>
          <w:bCs/>
        </w:rPr>
      </w:pPr>
      <w:r>
        <w:rPr>
          <w:bCs/>
        </w:rPr>
        <w:t>As for the series as a whole,</w:t>
      </w:r>
      <w:r w:rsidR="00797A3D">
        <w:rPr>
          <w:bCs/>
        </w:rPr>
        <w:t xml:space="preserve"> fans of speculative fiction</w:t>
      </w:r>
      <w:r>
        <w:rPr>
          <w:bCs/>
        </w:rPr>
        <w:t xml:space="preserve"> are the most obvious audience</w:t>
      </w:r>
      <w:r w:rsidR="00797A3D">
        <w:rPr>
          <w:bCs/>
        </w:rPr>
        <w:t xml:space="preserve">. The Soul Sleep Cycle </w:t>
      </w:r>
      <w:r w:rsidR="00797A3D">
        <w:t xml:space="preserve">contains </w:t>
      </w:r>
      <w:r w:rsidR="00797A3D" w:rsidRPr="00F20D2C">
        <w:t xml:space="preserve">elements </w:t>
      </w:r>
      <w:r w:rsidR="00797A3D">
        <w:t>of several genres, including</w:t>
      </w:r>
      <w:r w:rsidR="00797A3D" w:rsidRPr="00F20D2C">
        <w:t xml:space="preserve"> science fiction, fantasy, </w:t>
      </w:r>
      <w:r w:rsidR="00797A3D">
        <w:t xml:space="preserve">paranormal and </w:t>
      </w:r>
      <w:r w:rsidR="00797A3D" w:rsidRPr="00F20D2C">
        <w:t>suspense</w:t>
      </w:r>
      <w:r w:rsidR="00797A3D">
        <w:t xml:space="preserve">. The series could also be categorized as </w:t>
      </w:r>
      <w:proofErr w:type="spellStart"/>
      <w:r w:rsidR="00797A3D">
        <w:t>dreampunk</w:t>
      </w:r>
      <w:proofErr w:type="spellEnd"/>
      <w:r w:rsidR="00797A3D">
        <w:t>, a subgenre that raises the question “What is real?”</w:t>
      </w:r>
    </w:p>
    <w:p w:rsidR="00797A3D" w:rsidRDefault="00797A3D" w:rsidP="00464857">
      <w:pPr>
        <w:rPr>
          <w:bCs/>
        </w:rPr>
      </w:pPr>
    </w:p>
    <w:p w:rsidR="00464857" w:rsidRPr="00397BB8" w:rsidRDefault="00797A3D" w:rsidP="00464857">
      <w:pPr>
        <w:rPr>
          <w:bCs/>
        </w:rPr>
      </w:pPr>
      <w:r>
        <w:rPr>
          <w:bCs/>
        </w:rPr>
        <w:t xml:space="preserve">However, </w:t>
      </w:r>
      <w:r w:rsidR="001204DE">
        <w:rPr>
          <w:bCs/>
        </w:rPr>
        <w:t>anyone who loves</w:t>
      </w:r>
      <w:r w:rsidR="00397BB8" w:rsidRPr="00797A3D">
        <w:rPr>
          <w:bCs/>
        </w:rPr>
        <w:t xml:space="preserve"> rich characters a</w:t>
      </w:r>
      <w:r>
        <w:rPr>
          <w:bCs/>
        </w:rPr>
        <w:t>nd unpredictable plots can enjoy the series</w:t>
      </w:r>
      <w:r w:rsidR="00397BB8" w:rsidRPr="00797A3D">
        <w:rPr>
          <w:bCs/>
        </w:rPr>
        <w:t>.</w:t>
      </w:r>
    </w:p>
    <w:p w:rsidR="00082E1A" w:rsidRPr="00082E1A" w:rsidRDefault="00082E1A" w:rsidP="00082E1A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What </w:t>
      </w:r>
      <w:r w:rsidR="00082E1A">
        <w:rPr>
          <w:b/>
          <w:bCs/>
        </w:rPr>
        <w:t xml:space="preserve">is </w:t>
      </w:r>
      <w:r w:rsidR="00CA255B">
        <w:rPr>
          <w:b/>
          <w:bCs/>
          <w:i/>
        </w:rPr>
        <w:t xml:space="preserve">If </w:t>
      </w:r>
      <w:r w:rsidR="005666E5">
        <w:rPr>
          <w:b/>
          <w:bCs/>
          <w:i/>
        </w:rPr>
        <w:t>Dreams Can Die</w:t>
      </w:r>
      <w:r w:rsidRPr="002E2B8A">
        <w:rPr>
          <w:b/>
          <w:bCs/>
        </w:rPr>
        <w:t xml:space="preserve"> </w:t>
      </w:r>
      <w:r w:rsidR="00502F74">
        <w:rPr>
          <w:b/>
          <w:bCs/>
        </w:rPr>
        <w:t>“</w:t>
      </w:r>
      <w:r w:rsidRPr="002E2B8A">
        <w:rPr>
          <w:b/>
          <w:bCs/>
        </w:rPr>
        <w:t>rated</w:t>
      </w:r>
      <w:r w:rsidR="00502F74">
        <w:rPr>
          <w:b/>
          <w:bCs/>
        </w:rPr>
        <w:t>”</w:t>
      </w:r>
      <w:r w:rsidRPr="002E2B8A">
        <w:rPr>
          <w:b/>
          <w:bCs/>
        </w:rPr>
        <w:t>?</w:t>
      </w:r>
    </w:p>
    <w:p w:rsidR="0044381B" w:rsidRDefault="0044381B" w:rsidP="00BC5B9F">
      <w:pPr>
        <w:rPr>
          <w:bCs/>
        </w:rPr>
      </w:pPr>
    </w:p>
    <w:p w:rsidR="00464857" w:rsidRPr="004736D6" w:rsidRDefault="00864445" w:rsidP="00464857">
      <w:pPr>
        <w:rPr>
          <w:bCs/>
        </w:rPr>
      </w:pPr>
      <w:r w:rsidRPr="00797A3D">
        <w:rPr>
          <w:bCs/>
        </w:rPr>
        <w:t>T</w:t>
      </w:r>
      <w:r w:rsidR="00397BB8" w:rsidRPr="00797A3D">
        <w:rPr>
          <w:bCs/>
        </w:rPr>
        <w:t>he suggested audience is age 18 and older.</w:t>
      </w:r>
      <w:r w:rsidR="004736D6">
        <w:rPr>
          <w:bCs/>
        </w:rPr>
        <w:t xml:space="preserve"> While </w:t>
      </w:r>
      <w:r w:rsidR="004736D6">
        <w:rPr>
          <w:bCs/>
          <w:i/>
        </w:rPr>
        <w:t xml:space="preserve">If Dreams Can Die </w:t>
      </w:r>
      <w:r w:rsidR="004736D6">
        <w:rPr>
          <w:bCs/>
        </w:rPr>
        <w:t>lacks the explicit sexual content of its predecessor, Book Three nevertheless contains course language and explores mature subjects, including infidelity and suicide.</w:t>
      </w:r>
    </w:p>
    <w:p w:rsidR="002E2B8A" w:rsidRDefault="002E2B8A" w:rsidP="00BC5B9F">
      <w:pPr>
        <w:rPr>
          <w:bCs/>
        </w:rPr>
      </w:pPr>
    </w:p>
    <w:p w:rsidR="00515E6E" w:rsidRPr="002E2B8A" w:rsidRDefault="00515E6E" w:rsidP="00515E6E">
      <w:pPr>
        <w:rPr>
          <w:b/>
          <w:bCs/>
        </w:rPr>
      </w:pPr>
      <w:r w:rsidRPr="002E2B8A">
        <w:rPr>
          <w:b/>
          <w:bCs/>
        </w:rPr>
        <w:t xml:space="preserve">What </w:t>
      </w:r>
      <w:r>
        <w:rPr>
          <w:b/>
          <w:bCs/>
        </w:rPr>
        <w:t>do</w:t>
      </w:r>
      <w:r w:rsidR="00082E1A">
        <w:rPr>
          <w:b/>
          <w:bCs/>
        </w:rPr>
        <w:t>es</w:t>
      </w:r>
      <w:r>
        <w:rPr>
          <w:b/>
          <w:bCs/>
        </w:rPr>
        <w:t xml:space="preserve"> </w:t>
      </w:r>
      <w:r w:rsidR="00082E1A">
        <w:rPr>
          <w:b/>
          <w:bCs/>
        </w:rPr>
        <w:t>the title</w:t>
      </w:r>
      <w:r w:rsidRPr="002E2B8A">
        <w:rPr>
          <w:b/>
          <w:bCs/>
        </w:rPr>
        <w:t xml:space="preserve"> mean?</w:t>
      </w:r>
    </w:p>
    <w:p w:rsidR="00515E6E" w:rsidRDefault="00515E6E" w:rsidP="00515E6E">
      <w:pPr>
        <w:rPr>
          <w:bCs/>
        </w:rPr>
      </w:pPr>
    </w:p>
    <w:p w:rsidR="004736D6" w:rsidRDefault="004736D6" w:rsidP="00515E6E">
      <w:pPr>
        <w:rPr>
          <w:bCs/>
        </w:rPr>
      </w:pPr>
      <w:r>
        <w:rPr>
          <w:bCs/>
        </w:rPr>
        <w:t xml:space="preserve">I established something of a naming convention with the first two books, </w:t>
      </w:r>
      <w:r>
        <w:rPr>
          <w:bCs/>
          <w:i/>
        </w:rPr>
        <w:t>If Souls Can Sleep</w:t>
      </w:r>
      <w:r>
        <w:rPr>
          <w:bCs/>
        </w:rPr>
        <w:t xml:space="preserve"> and </w:t>
      </w:r>
      <w:r>
        <w:rPr>
          <w:bCs/>
          <w:i/>
        </w:rPr>
        <w:t>If Sin Dwells Deep</w:t>
      </w:r>
      <w:r>
        <w:rPr>
          <w:bCs/>
        </w:rPr>
        <w:t>. I’</w:t>
      </w:r>
      <w:r w:rsidR="002B1572">
        <w:rPr>
          <w:bCs/>
        </w:rPr>
        <w:t>ve always liked using</w:t>
      </w:r>
      <w:r>
        <w:rPr>
          <w:bCs/>
        </w:rPr>
        <w:t xml:space="preserve"> “if clause</w:t>
      </w:r>
      <w:r w:rsidR="002B1572">
        <w:rPr>
          <w:bCs/>
        </w:rPr>
        <w:t>s</w:t>
      </w:r>
      <w:r>
        <w:rPr>
          <w:bCs/>
        </w:rPr>
        <w:t xml:space="preserve">” </w:t>
      </w:r>
      <w:r w:rsidR="002B1572">
        <w:rPr>
          <w:bCs/>
        </w:rPr>
        <w:t>for the series because they inject</w:t>
      </w:r>
      <w:r>
        <w:rPr>
          <w:bCs/>
        </w:rPr>
        <w:t xml:space="preserve"> </w:t>
      </w:r>
      <w:r w:rsidR="009B677B">
        <w:rPr>
          <w:bCs/>
        </w:rPr>
        <w:t xml:space="preserve">a sense of </w:t>
      </w:r>
      <w:r>
        <w:rPr>
          <w:bCs/>
        </w:rPr>
        <w:t>suspense.</w:t>
      </w:r>
    </w:p>
    <w:p w:rsidR="004736D6" w:rsidRDefault="004736D6" w:rsidP="00515E6E">
      <w:pPr>
        <w:rPr>
          <w:bCs/>
        </w:rPr>
      </w:pPr>
    </w:p>
    <w:p w:rsidR="004736D6" w:rsidRPr="004736D6" w:rsidRDefault="004736D6" w:rsidP="00515E6E">
      <w:pPr>
        <w:rPr>
          <w:bCs/>
        </w:rPr>
      </w:pPr>
      <w:r>
        <w:rPr>
          <w:bCs/>
        </w:rPr>
        <w:t xml:space="preserve">I decided on the title </w:t>
      </w:r>
      <w:r>
        <w:rPr>
          <w:bCs/>
          <w:i/>
        </w:rPr>
        <w:t xml:space="preserve">If Dreams Can Die </w:t>
      </w:r>
      <w:r w:rsidR="002B1572">
        <w:rPr>
          <w:bCs/>
        </w:rPr>
        <w:t>very early</w:t>
      </w:r>
      <w:r>
        <w:rPr>
          <w:bCs/>
        </w:rPr>
        <w:t xml:space="preserve"> in the project. </w:t>
      </w:r>
      <w:r w:rsidR="00765AA5">
        <w:rPr>
          <w:bCs/>
        </w:rPr>
        <w:t>Dreaming and death have been prevailing themes throughout the series, and the</w:t>
      </w:r>
      <w:r w:rsidR="002B1572">
        <w:rPr>
          <w:bCs/>
        </w:rPr>
        <w:t>n there’s the</w:t>
      </w:r>
      <w:r w:rsidR="00765AA5">
        <w:rPr>
          <w:bCs/>
        </w:rPr>
        <w:t xml:space="preserve"> </w:t>
      </w:r>
      <w:r w:rsidR="002B1572">
        <w:rPr>
          <w:bCs/>
        </w:rPr>
        <w:t>ambiguity. Are all dreams on the chopping block or</w:t>
      </w:r>
      <w:r w:rsidR="00765AA5">
        <w:rPr>
          <w:bCs/>
        </w:rPr>
        <w:t xml:space="preserve"> just one woman’s vision? T</w:t>
      </w:r>
      <w:r>
        <w:rPr>
          <w:bCs/>
        </w:rPr>
        <w:t>he alliteration didn’</w:t>
      </w:r>
      <w:r w:rsidR="00765AA5">
        <w:rPr>
          <w:bCs/>
        </w:rPr>
        <w:t>t hurt, either.</w:t>
      </w:r>
    </w:p>
    <w:p w:rsidR="00831E2F" w:rsidRDefault="00831E2F" w:rsidP="00BC5B9F">
      <w:pPr>
        <w:rPr>
          <w:bCs/>
        </w:rPr>
      </w:pPr>
    </w:p>
    <w:p w:rsidR="00147E97" w:rsidRPr="00147E97" w:rsidRDefault="00147E97" w:rsidP="00147E97">
      <w:pPr>
        <w:rPr>
          <w:b/>
          <w:bCs/>
        </w:rPr>
      </w:pPr>
      <w:r w:rsidRPr="00147E97">
        <w:rPr>
          <w:b/>
          <w:bCs/>
        </w:rPr>
        <w:t xml:space="preserve">Does Book </w:t>
      </w:r>
      <w:r w:rsidR="005666E5">
        <w:rPr>
          <w:b/>
          <w:bCs/>
        </w:rPr>
        <w:t>Three</w:t>
      </w:r>
      <w:r w:rsidRPr="00147E97">
        <w:rPr>
          <w:b/>
          <w:bCs/>
        </w:rPr>
        <w:t xml:space="preserve"> pick up where Book </w:t>
      </w:r>
      <w:r w:rsidR="005666E5">
        <w:rPr>
          <w:b/>
          <w:bCs/>
        </w:rPr>
        <w:t>Two</w:t>
      </w:r>
      <w:r w:rsidRPr="00147E97">
        <w:rPr>
          <w:b/>
          <w:bCs/>
        </w:rPr>
        <w:t xml:space="preserve"> left off?</w:t>
      </w:r>
    </w:p>
    <w:p w:rsidR="00147E97" w:rsidRDefault="00147E97" w:rsidP="00147E97">
      <w:pPr>
        <w:rPr>
          <w:bCs/>
        </w:rPr>
      </w:pPr>
    </w:p>
    <w:p w:rsidR="00765AA5" w:rsidRDefault="002B1572" w:rsidP="00147E97">
      <w:pPr>
        <w:rPr>
          <w:bCs/>
        </w:rPr>
      </w:pPr>
      <w:r>
        <w:rPr>
          <w:bCs/>
        </w:rPr>
        <w:t>Yes, it does</w:t>
      </w:r>
      <w:r w:rsidR="00765AA5">
        <w:rPr>
          <w:bCs/>
        </w:rPr>
        <w:t>.</w:t>
      </w:r>
    </w:p>
    <w:p w:rsidR="00765AA5" w:rsidRDefault="00765AA5" w:rsidP="00147E97">
      <w:pPr>
        <w:rPr>
          <w:bCs/>
        </w:rPr>
      </w:pPr>
    </w:p>
    <w:p w:rsidR="00765AA5" w:rsidRPr="00765AA5" w:rsidRDefault="00765AA5" w:rsidP="00147E97">
      <w:pPr>
        <w:rPr>
          <w:bCs/>
        </w:rPr>
      </w:pPr>
      <w:r>
        <w:rPr>
          <w:bCs/>
        </w:rPr>
        <w:t>Whereas the first two books were parallel novels, covering roughly the same time span</w:t>
      </w:r>
      <w:r w:rsidR="002B1572">
        <w:rPr>
          <w:bCs/>
        </w:rPr>
        <w:t xml:space="preserve"> from different sides of the saga</w:t>
      </w:r>
      <w:r>
        <w:rPr>
          <w:bCs/>
        </w:rPr>
        <w:t xml:space="preserve">, </w:t>
      </w:r>
      <w:r>
        <w:rPr>
          <w:bCs/>
          <w:i/>
        </w:rPr>
        <w:t xml:space="preserve">If Dreams Can Die </w:t>
      </w:r>
      <w:r>
        <w:rPr>
          <w:bCs/>
        </w:rPr>
        <w:t xml:space="preserve">begins immediately after the events of </w:t>
      </w:r>
      <w:r>
        <w:rPr>
          <w:bCs/>
          <w:i/>
        </w:rPr>
        <w:t xml:space="preserve">If Souls Can Sleep </w:t>
      </w:r>
      <w:r>
        <w:rPr>
          <w:bCs/>
        </w:rPr>
        <w:t xml:space="preserve">and </w:t>
      </w:r>
      <w:r>
        <w:rPr>
          <w:bCs/>
          <w:i/>
        </w:rPr>
        <w:t>If Sin Dwells Deep</w:t>
      </w:r>
      <w:r>
        <w:rPr>
          <w:bCs/>
        </w:rPr>
        <w:t>.</w:t>
      </w:r>
    </w:p>
    <w:p w:rsidR="00147E97" w:rsidRDefault="00147E97" w:rsidP="00BC5B9F">
      <w:pPr>
        <w:rPr>
          <w:bCs/>
        </w:rPr>
      </w:pPr>
    </w:p>
    <w:p w:rsidR="004736D6" w:rsidRPr="002E2B8A" w:rsidRDefault="004736D6" w:rsidP="004736D6">
      <w:pPr>
        <w:rPr>
          <w:b/>
          <w:bCs/>
        </w:rPr>
      </w:pPr>
      <w:r>
        <w:rPr>
          <w:b/>
          <w:bCs/>
        </w:rPr>
        <w:t>How difficult was it to write Book Three</w:t>
      </w:r>
      <w:r w:rsidRPr="002E2B8A">
        <w:rPr>
          <w:b/>
          <w:bCs/>
        </w:rPr>
        <w:t>?</w:t>
      </w:r>
    </w:p>
    <w:p w:rsidR="004736D6" w:rsidRDefault="004736D6" w:rsidP="004736D6">
      <w:pPr>
        <w:rPr>
          <w:bCs/>
        </w:rPr>
      </w:pPr>
    </w:p>
    <w:p w:rsidR="00765AA5" w:rsidRDefault="00765AA5" w:rsidP="004736D6">
      <w:pPr>
        <w:rPr>
          <w:bCs/>
        </w:rPr>
      </w:pPr>
      <w:r>
        <w:rPr>
          <w:bCs/>
        </w:rPr>
        <w:t xml:space="preserve">In some ways, it was more difficult than I had anticipated. I knew, broadly speaking, where the series was headed. I knew how it had to end. But </w:t>
      </w:r>
      <w:r w:rsidRPr="00765AA5">
        <w:rPr>
          <w:bCs/>
          <w:i/>
        </w:rPr>
        <w:t>how</w:t>
      </w:r>
      <w:r>
        <w:rPr>
          <w:bCs/>
        </w:rPr>
        <w:t xml:space="preserve"> I was going to tell this story changed </w:t>
      </w:r>
      <w:r w:rsidR="002B1572">
        <w:rPr>
          <w:bCs/>
        </w:rPr>
        <w:t xml:space="preserve">throughout the planning phase and </w:t>
      </w:r>
      <w:r>
        <w:rPr>
          <w:bCs/>
        </w:rPr>
        <w:t>from draft to draft.</w:t>
      </w:r>
    </w:p>
    <w:p w:rsidR="00765AA5" w:rsidRDefault="00765AA5" w:rsidP="004736D6">
      <w:pPr>
        <w:rPr>
          <w:bCs/>
        </w:rPr>
      </w:pPr>
    </w:p>
    <w:p w:rsidR="00765AA5" w:rsidRDefault="00765AA5" w:rsidP="004736D6">
      <w:pPr>
        <w:rPr>
          <w:bCs/>
        </w:rPr>
      </w:pPr>
      <w:r>
        <w:rPr>
          <w:bCs/>
        </w:rPr>
        <w:t>The greatest challenge was choosing the right narrators. Book One, by and large, was told by three point-of-view characters; it was Vincent’s story, as told by Leah and Vincent himself</w:t>
      </w:r>
      <w:r w:rsidR="002B1572">
        <w:rPr>
          <w:bCs/>
        </w:rPr>
        <w:t>, with</w:t>
      </w:r>
      <w:r>
        <w:rPr>
          <w:bCs/>
        </w:rPr>
        <w:t xml:space="preserve"> Milton’</w:t>
      </w:r>
      <w:r w:rsidR="002B1572">
        <w:rPr>
          <w:bCs/>
        </w:rPr>
        <w:t>s scenes providing</w:t>
      </w:r>
      <w:r>
        <w:rPr>
          <w:bCs/>
        </w:rPr>
        <w:t xml:space="preserve"> hints at the bigger picture.</w:t>
      </w:r>
      <w:r w:rsidR="002B1572">
        <w:rPr>
          <w:bCs/>
        </w:rPr>
        <w:t xml:space="preserve"> </w:t>
      </w:r>
      <w:r>
        <w:rPr>
          <w:bCs/>
        </w:rPr>
        <w:t>Book Two centered on Allison/Syn, with chapters from William’s and the Wolf’s perspectives spri</w:t>
      </w:r>
      <w:r w:rsidR="002B1572">
        <w:rPr>
          <w:bCs/>
        </w:rPr>
        <w:t>nkled throughout</w:t>
      </w:r>
      <w:r>
        <w:rPr>
          <w:bCs/>
        </w:rPr>
        <w:t>.</w:t>
      </w:r>
    </w:p>
    <w:p w:rsidR="00765AA5" w:rsidRDefault="00765AA5" w:rsidP="004736D6">
      <w:pPr>
        <w:rPr>
          <w:bCs/>
        </w:rPr>
      </w:pPr>
    </w:p>
    <w:p w:rsidR="002B1572" w:rsidRDefault="00D63832" w:rsidP="004736D6">
      <w:pPr>
        <w:rPr>
          <w:bCs/>
        </w:rPr>
      </w:pPr>
      <w:r>
        <w:rPr>
          <w:bCs/>
        </w:rPr>
        <w:t>I knew Annette had to tell her story in Book Three, but what other voices were needed? I struggled to f</w:t>
      </w:r>
      <w:r w:rsidR="002B1572">
        <w:rPr>
          <w:bCs/>
        </w:rPr>
        <w:t>ind the best support narrators. In the end, I decided</w:t>
      </w:r>
      <w:r>
        <w:rPr>
          <w:bCs/>
        </w:rPr>
        <w:t xml:space="preserve"> </w:t>
      </w:r>
      <w:r w:rsidR="002B1572">
        <w:rPr>
          <w:bCs/>
        </w:rPr>
        <w:t xml:space="preserve">not to artificially restrict myself to only three </w:t>
      </w:r>
      <w:proofErr w:type="spellStart"/>
      <w:r w:rsidR="002B1572">
        <w:rPr>
          <w:bCs/>
        </w:rPr>
        <w:t>p.o.v</w:t>
      </w:r>
      <w:proofErr w:type="spellEnd"/>
      <w:r w:rsidR="002B1572">
        <w:rPr>
          <w:bCs/>
        </w:rPr>
        <w:t>. characters.</w:t>
      </w:r>
    </w:p>
    <w:p w:rsidR="002B1572" w:rsidRDefault="002B1572" w:rsidP="004736D6">
      <w:pPr>
        <w:rPr>
          <w:bCs/>
        </w:rPr>
      </w:pPr>
    </w:p>
    <w:p w:rsidR="00D63832" w:rsidRDefault="002B1572" w:rsidP="004736D6">
      <w:pPr>
        <w:rPr>
          <w:bCs/>
        </w:rPr>
      </w:pPr>
      <w:r>
        <w:rPr>
          <w:bCs/>
        </w:rPr>
        <w:t xml:space="preserve">Milton, Allison, and William return to provide their perspectives for a handful of chapters, and Brynhildr also steps into the spotlight </w:t>
      </w:r>
      <w:r w:rsidR="00D63832">
        <w:rPr>
          <w:bCs/>
        </w:rPr>
        <w:t>to reveal more about the dynamics within Project Valhalla</w:t>
      </w:r>
      <w:r>
        <w:rPr>
          <w:bCs/>
        </w:rPr>
        <w:t>.</w:t>
      </w:r>
      <w:r w:rsidR="00D63832">
        <w:rPr>
          <w:bCs/>
        </w:rPr>
        <w:t xml:space="preserve"> </w:t>
      </w:r>
    </w:p>
    <w:p w:rsidR="004736D6" w:rsidRDefault="004736D6" w:rsidP="00BC5B9F">
      <w:pPr>
        <w:rPr>
          <w:b/>
          <w:bCs/>
        </w:rPr>
      </w:pPr>
    </w:p>
    <w:p w:rsidR="0044381B" w:rsidRPr="002E2B8A" w:rsidRDefault="005666E5" w:rsidP="00BC5B9F">
      <w:pPr>
        <w:rPr>
          <w:b/>
          <w:bCs/>
        </w:rPr>
      </w:pPr>
      <w:r>
        <w:rPr>
          <w:b/>
          <w:bCs/>
        </w:rPr>
        <w:t>Is this the final book of the series</w:t>
      </w:r>
      <w:r w:rsidR="0044381B" w:rsidRPr="002E2B8A">
        <w:rPr>
          <w:b/>
          <w:bCs/>
        </w:rPr>
        <w:t>?</w:t>
      </w:r>
    </w:p>
    <w:p w:rsidR="002E2B8A" w:rsidRDefault="002E2B8A" w:rsidP="00BC5B9F">
      <w:pPr>
        <w:rPr>
          <w:bCs/>
        </w:rPr>
      </w:pPr>
    </w:p>
    <w:p w:rsidR="00D63832" w:rsidRDefault="00D63832" w:rsidP="00BC5B9F">
      <w:pPr>
        <w:rPr>
          <w:bCs/>
        </w:rPr>
      </w:pPr>
      <w:r>
        <w:rPr>
          <w:bCs/>
        </w:rPr>
        <w:t xml:space="preserve">I honestly don’t know. </w:t>
      </w:r>
    </w:p>
    <w:p w:rsidR="00D63832" w:rsidRDefault="00D63832" w:rsidP="00BC5B9F">
      <w:pPr>
        <w:rPr>
          <w:bCs/>
        </w:rPr>
      </w:pPr>
    </w:p>
    <w:p w:rsidR="00D63832" w:rsidRDefault="00D63832" w:rsidP="00D63832">
      <w:pPr>
        <w:rPr>
          <w:bCs/>
        </w:rPr>
      </w:pPr>
      <w:r>
        <w:rPr>
          <w:bCs/>
        </w:rPr>
        <w:t xml:space="preserve">I </w:t>
      </w:r>
      <w:r w:rsidR="001C1DDB">
        <w:rPr>
          <w:bCs/>
          <w:i/>
        </w:rPr>
        <w:t xml:space="preserve">do </w:t>
      </w:r>
      <w:r>
        <w:rPr>
          <w:bCs/>
        </w:rPr>
        <w:t xml:space="preserve">know </w:t>
      </w:r>
      <w:r>
        <w:rPr>
          <w:bCs/>
          <w:i/>
        </w:rPr>
        <w:t xml:space="preserve">If Dreams Can Die </w:t>
      </w:r>
      <w:r>
        <w:rPr>
          <w:bCs/>
        </w:rPr>
        <w:t>spells the end of the story I set out to tell when planning</w:t>
      </w:r>
      <w:r w:rsidR="009B677B">
        <w:rPr>
          <w:bCs/>
        </w:rPr>
        <w:t xml:space="preserve"> Book One</w:t>
      </w:r>
      <w:r>
        <w:rPr>
          <w:bCs/>
        </w:rPr>
        <w:t xml:space="preserve">. But I’d love to return to the dreamscape someday. I suspect Daniel’s daughter has an interesting life ahead of her, </w:t>
      </w:r>
      <w:r w:rsidR="002B1572">
        <w:rPr>
          <w:bCs/>
        </w:rPr>
        <w:t>for one thing, a</w:t>
      </w:r>
      <w:r>
        <w:rPr>
          <w:bCs/>
        </w:rPr>
        <w:t>nd the future of Project Valhalla surely contains some twists and turns.</w:t>
      </w:r>
    </w:p>
    <w:p w:rsidR="001C1DDB" w:rsidRDefault="001C1DDB" w:rsidP="00D63832">
      <w:pPr>
        <w:rPr>
          <w:bCs/>
        </w:rPr>
      </w:pPr>
    </w:p>
    <w:p w:rsidR="001C1DDB" w:rsidRDefault="00D63832" w:rsidP="00D63832">
      <w:pPr>
        <w:rPr>
          <w:bCs/>
        </w:rPr>
      </w:pPr>
      <w:r w:rsidRPr="00D63832">
        <w:rPr>
          <w:bCs/>
        </w:rPr>
        <w:t xml:space="preserve">If </w:t>
      </w:r>
      <w:r w:rsidR="001C1DDB">
        <w:rPr>
          <w:bCs/>
        </w:rPr>
        <w:t xml:space="preserve">there is </w:t>
      </w:r>
      <w:r w:rsidRPr="00D63832">
        <w:rPr>
          <w:bCs/>
        </w:rPr>
        <w:t xml:space="preserve">enough </w:t>
      </w:r>
      <w:r w:rsidR="009B677B">
        <w:rPr>
          <w:bCs/>
        </w:rPr>
        <w:t>interest—and if there are enough sales—</w:t>
      </w:r>
      <w:r w:rsidR="001C1DDB">
        <w:rPr>
          <w:bCs/>
        </w:rPr>
        <w:t xml:space="preserve">to justify it, I’d love to add </w:t>
      </w:r>
      <w:r w:rsidR="002B1572">
        <w:rPr>
          <w:bCs/>
        </w:rPr>
        <w:t xml:space="preserve">a fourth book </w:t>
      </w:r>
      <w:r w:rsidR="001C1DDB">
        <w:rPr>
          <w:bCs/>
        </w:rPr>
        <w:t>to The Soul Sleep Cycle.</w:t>
      </w:r>
    </w:p>
    <w:p w:rsidR="001C1DDB" w:rsidRDefault="001C1DDB" w:rsidP="00D63832">
      <w:pPr>
        <w:rPr>
          <w:bCs/>
        </w:rPr>
      </w:pPr>
    </w:p>
    <w:p w:rsidR="001C1DDB" w:rsidRDefault="001C1DDB" w:rsidP="00D63832">
      <w:pPr>
        <w:rPr>
          <w:bCs/>
        </w:rPr>
      </w:pPr>
      <w:r>
        <w:rPr>
          <w:bCs/>
        </w:rPr>
        <w:t xml:space="preserve">For now, however, I’m excited to pursue something new. I’ve been working on this </w:t>
      </w:r>
      <w:r w:rsidR="002B1572">
        <w:rPr>
          <w:bCs/>
        </w:rPr>
        <w:t xml:space="preserve">wonderfully weird </w:t>
      </w:r>
      <w:r>
        <w:rPr>
          <w:bCs/>
        </w:rPr>
        <w:t>series, on and off, for 12½</w:t>
      </w:r>
      <w:r w:rsidR="002B1572">
        <w:rPr>
          <w:bCs/>
        </w:rPr>
        <w:t xml:space="preserve"> years, so t</w:t>
      </w:r>
      <w:r>
        <w:rPr>
          <w:bCs/>
        </w:rPr>
        <w:t>here’s a backlog of stories I’m eager to tell.</w:t>
      </w:r>
    </w:p>
    <w:p w:rsidR="00D63832" w:rsidRDefault="00D63832" w:rsidP="00D63832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Where did you find inspiration for this </w:t>
      </w:r>
      <w:r w:rsidR="00CA255B">
        <w:rPr>
          <w:b/>
          <w:bCs/>
        </w:rPr>
        <w:t>book</w:t>
      </w:r>
      <w:r w:rsidRPr="002E2B8A">
        <w:rPr>
          <w:b/>
          <w:bCs/>
        </w:rPr>
        <w:t>?</w:t>
      </w:r>
    </w:p>
    <w:p w:rsidR="0044381B" w:rsidRDefault="0044381B" w:rsidP="00BC5B9F">
      <w:pPr>
        <w:rPr>
          <w:bCs/>
        </w:rPr>
      </w:pPr>
    </w:p>
    <w:p w:rsidR="001C1DDB" w:rsidRDefault="001C1DDB" w:rsidP="000D31A3">
      <w:pPr>
        <w:rPr>
          <w:bCs/>
        </w:rPr>
      </w:pPr>
      <w:r>
        <w:rPr>
          <w:bCs/>
        </w:rPr>
        <w:t>First and foremost, I wanted to provide a satisfying resolution for the series. I’</w:t>
      </w:r>
      <w:r w:rsidR="002B1572">
        <w:rPr>
          <w:bCs/>
        </w:rPr>
        <w:t>m not one to tie up storylines</w:t>
      </w:r>
      <w:r>
        <w:rPr>
          <w:bCs/>
        </w:rPr>
        <w:t xml:space="preserve"> with tidy</w:t>
      </w:r>
      <w:r w:rsidR="002B1572">
        <w:rPr>
          <w:bCs/>
        </w:rPr>
        <w:t>, little bows. Yet</w:t>
      </w:r>
      <w:r>
        <w:rPr>
          <w:bCs/>
        </w:rPr>
        <w:t xml:space="preserve"> the first two books posed a lot of questions, and I felt it necessary to answer the most important ones before the end</w:t>
      </w:r>
      <w:r w:rsidR="009B677B">
        <w:rPr>
          <w:bCs/>
        </w:rPr>
        <w:t xml:space="preserve"> of Book Three</w:t>
      </w:r>
      <w:r>
        <w:rPr>
          <w:bCs/>
        </w:rPr>
        <w:t>.</w:t>
      </w:r>
    </w:p>
    <w:p w:rsidR="001C1DDB" w:rsidRDefault="001C1DDB" w:rsidP="000D31A3">
      <w:pPr>
        <w:rPr>
          <w:bCs/>
        </w:rPr>
      </w:pPr>
    </w:p>
    <w:p w:rsidR="005E0B96" w:rsidRDefault="001C1DDB" w:rsidP="000D31A3">
      <w:pPr>
        <w:rPr>
          <w:bCs/>
        </w:rPr>
      </w:pPr>
      <w:r>
        <w:rPr>
          <w:bCs/>
          <w:i/>
        </w:rPr>
        <w:t xml:space="preserve">If Dreams Can Die </w:t>
      </w:r>
      <w:r>
        <w:rPr>
          <w:bCs/>
        </w:rPr>
        <w:t xml:space="preserve">is largely Annette’s story, a </w:t>
      </w:r>
      <w:r w:rsidR="005E0B96">
        <w:rPr>
          <w:bCs/>
        </w:rPr>
        <w:t>tale</w:t>
      </w:r>
      <w:r>
        <w:rPr>
          <w:bCs/>
        </w:rPr>
        <w:t xml:space="preserve"> that started decades ago when she lost her family. </w:t>
      </w:r>
      <w:r w:rsidR="005E0B96">
        <w:rPr>
          <w:bCs/>
        </w:rPr>
        <w:t>What makes Annette remarkable isn’t her ability to dream drift, but her single-minded determination to defy the natural order o</w:t>
      </w:r>
      <w:r w:rsidR="009B677B">
        <w:rPr>
          <w:bCs/>
        </w:rPr>
        <w:t>f things to accomplish her goal—no matter the sacrifice</w:t>
      </w:r>
      <w:r w:rsidR="002B1572">
        <w:rPr>
          <w:bCs/>
        </w:rPr>
        <w:t>.</w:t>
      </w:r>
    </w:p>
    <w:p w:rsidR="005E0B96" w:rsidRDefault="005E0B96" w:rsidP="000D31A3">
      <w:pPr>
        <w:rPr>
          <w:bCs/>
        </w:rPr>
      </w:pPr>
    </w:p>
    <w:p w:rsidR="001C1DDB" w:rsidRPr="001C1DDB" w:rsidRDefault="005E0B96" w:rsidP="000D31A3">
      <w:pPr>
        <w:rPr>
          <w:bCs/>
        </w:rPr>
      </w:pPr>
      <w:r>
        <w:rPr>
          <w:bCs/>
        </w:rPr>
        <w:t xml:space="preserve">It’s a stark contrast to the Vincent’s actions at the end of </w:t>
      </w:r>
      <w:r>
        <w:rPr>
          <w:bCs/>
          <w:i/>
        </w:rPr>
        <w:t>If Souls Can Sleep</w:t>
      </w:r>
      <w:r>
        <w:rPr>
          <w:bCs/>
        </w:rPr>
        <w:t xml:space="preserve">… </w:t>
      </w:r>
    </w:p>
    <w:p w:rsidR="001C1DDB" w:rsidRDefault="001C1DDB" w:rsidP="000D31A3">
      <w:pPr>
        <w:rPr>
          <w:bCs/>
        </w:rPr>
      </w:pPr>
    </w:p>
    <w:p w:rsidR="005E0B96" w:rsidRDefault="005E0B96" w:rsidP="00BC5B9F">
      <w:pPr>
        <w:rPr>
          <w:bCs/>
        </w:rPr>
      </w:pPr>
      <w:r>
        <w:rPr>
          <w:bCs/>
        </w:rPr>
        <w:t>And while I didn’t set out to write a book about</w:t>
      </w:r>
      <w:r w:rsidR="002B1572">
        <w:rPr>
          <w:bCs/>
        </w:rPr>
        <w:t xml:space="preserve"> grief and hopelessness and the </w:t>
      </w:r>
      <w:r>
        <w:rPr>
          <w:bCs/>
        </w:rPr>
        <w:t xml:space="preserve">value of life, I have seen the impact of depression firsthand. Even though I write books with fantastic elements, I believe it’s important to ground my stories in reality, which means writing </w:t>
      </w:r>
      <w:r w:rsidR="002B1572">
        <w:rPr>
          <w:bCs/>
        </w:rPr>
        <w:t>believable</w:t>
      </w:r>
      <w:r>
        <w:rPr>
          <w:bCs/>
        </w:rPr>
        <w:t xml:space="preserve"> characters grappling with </w:t>
      </w:r>
      <w:r w:rsidR="002B1572">
        <w:rPr>
          <w:bCs/>
        </w:rPr>
        <w:t>relatable problems</w:t>
      </w:r>
      <w:r>
        <w:rPr>
          <w:bCs/>
        </w:rPr>
        <w:t>.</w:t>
      </w:r>
    </w:p>
    <w:p w:rsidR="002E2B8A" w:rsidRDefault="002E2B8A" w:rsidP="00BC5B9F">
      <w:pPr>
        <w:rPr>
          <w:bCs/>
        </w:rPr>
      </w:pPr>
    </w:p>
    <w:p w:rsidR="002E2B8A" w:rsidRPr="002E2B8A" w:rsidRDefault="002E2B8A" w:rsidP="00BC5B9F">
      <w:pPr>
        <w:rPr>
          <w:b/>
          <w:bCs/>
        </w:rPr>
      </w:pPr>
      <w:r w:rsidRPr="002E2B8A">
        <w:rPr>
          <w:b/>
          <w:bCs/>
        </w:rPr>
        <w:t>What is your next project?</w:t>
      </w:r>
    </w:p>
    <w:p w:rsidR="002E2B8A" w:rsidRDefault="002E2B8A" w:rsidP="00BC5B9F">
      <w:pPr>
        <w:rPr>
          <w:bCs/>
        </w:rPr>
      </w:pPr>
    </w:p>
    <w:p w:rsidR="005E0B96" w:rsidRDefault="002B1572" w:rsidP="00BC5B9F">
      <w:pPr>
        <w:rPr>
          <w:bCs/>
        </w:rPr>
      </w:pPr>
      <w:r>
        <w:rPr>
          <w:bCs/>
        </w:rPr>
        <w:t>As mentioned earlier</w:t>
      </w:r>
      <w:r w:rsidR="005E0B96">
        <w:rPr>
          <w:bCs/>
        </w:rPr>
        <w:t>, I have no shortage of ideas.</w:t>
      </w:r>
    </w:p>
    <w:p w:rsidR="005E0B96" w:rsidRDefault="005E0B96" w:rsidP="00BC5B9F">
      <w:pPr>
        <w:rPr>
          <w:bCs/>
        </w:rPr>
      </w:pPr>
    </w:p>
    <w:p w:rsidR="005E0B96" w:rsidRDefault="005E0B96" w:rsidP="00BC5B9F">
      <w:pPr>
        <w:rPr>
          <w:bCs/>
        </w:rPr>
      </w:pPr>
      <w:r>
        <w:rPr>
          <w:bCs/>
        </w:rPr>
        <w:t xml:space="preserve">Staring a new series sounds like too much of a commitment right now. Maybe I’ll try my hand at a stand-alone novel, something for a slightly younger audience so that my kids </w:t>
      </w:r>
      <w:r w:rsidR="00696B82">
        <w:rPr>
          <w:bCs/>
        </w:rPr>
        <w:t>don’t have to wait so long to</w:t>
      </w:r>
      <w:r w:rsidR="002B1572">
        <w:rPr>
          <w:bCs/>
        </w:rPr>
        <w:t xml:space="preserve"> read it</w:t>
      </w:r>
      <w:r>
        <w:rPr>
          <w:bCs/>
        </w:rPr>
        <w:t>.</w:t>
      </w:r>
    </w:p>
    <w:p w:rsidR="00696B82" w:rsidRDefault="00696B82" w:rsidP="00BC5B9F">
      <w:pPr>
        <w:rPr>
          <w:bCs/>
        </w:rPr>
      </w:pPr>
    </w:p>
    <w:p w:rsidR="00696B82" w:rsidRDefault="00696B82" w:rsidP="00BC5B9F">
      <w:pPr>
        <w:rPr>
          <w:bCs/>
        </w:rPr>
      </w:pPr>
      <w:r>
        <w:rPr>
          <w:bCs/>
        </w:rPr>
        <w:t>I’m also flirting with the idea of releas</w:t>
      </w:r>
      <w:r w:rsidR="009B677B">
        <w:rPr>
          <w:bCs/>
        </w:rPr>
        <w:t>ing a new novel set in Altaerra—</w:t>
      </w:r>
      <w:r>
        <w:rPr>
          <w:bCs/>
        </w:rPr>
        <w:t>the same setting as</w:t>
      </w:r>
      <w:r w:rsidR="009B677B">
        <w:rPr>
          <w:bCs/>
        </w:rPr>
        <w:t xml:space="preserve"> The Renegade Chronicles—</w:t>
      </w:r>
      <w:r w:rsidR="002B1572">
        <w:rPr>
          <w:bCs/>
        </w:rPr>
        <w:t>as a serial</w:t>
      </w:r>
      <w:r>
        <w:rPr>
          <w:bCs/>
        </w:rPr>
        <w:t xml:space="preserve"> on the Radish app. </w:t>
      </w:r>
      <w:r w:rsidR="009B677B">
        <w:rPr>
          <w:bCs/>
        </w:rPr>
        <w:t>I’d</w:t>
      </w:r>
      <w:r w:rsidR="002B1572">
        <w:rPr>
          <w:bCs/>
        </w:rPr>
        <w:t xml:space="preserve"> love to</w:t>
      </w:r>
      <w:r>
        <w:rPr>
          <w:bCs/>
        </w:rPr>
        <w:t xml:space="preserve"> transform The Soul Sleep Cycle novels into audiobooks to reach a wider audience.</w:t>
      </w:r>
    </w:p>
    <w:p w:rsidR="00696B82" w:rsidRDefault="00696B82" w:rsidP="00BC5B9F">
      <w:pPr>
        <w:rPr>
          <w:bCs/>
        </w:rPr>
      </w:pPr>
    </w:p>
    <w:p w:rsidR="00696B82" w:rsidRDefault="002B1572" w:rsidP="00BC5B9F">
      <w:pPr>
        <w:rPr>
          <w:bCs/>
        </w:rPr>
      </w:pPr>
      <w:r>
        <w:rPr>
          <w:bCs/>
        </w:rPr>
        <w:t>All</w:t>
      </w:r>
      <w:r w:rsidR="00696B82">
        <w:rPr>
          <w:bCs/>
        </w:rPr>
        <w:t xml:space="preserve"> I can say for certain is that I’m far from finished with this crazy thing called being an author.</w:t>
      </w:r>
    </w:p>
    <w:p w:rsidR="00555FCC" w:rsidRDefault="00555FCC" w:rsidP="00BC5B9F">
      <w:pPr>
        <w:rPr>
          <w:bCs/>
        </w:rPr>
      </w:pPr>
    </w:p>
    <w:p w:rsidR="00555FCC" w:rsidRDefault="00555FCC" w:rsidP="00BC5B9F">
      <w:pPr>
        <w:rPr>
          <w:bCs/>
        </w:rPr>
      </w:pPr>
      <w:r>
        <w:rPr>
          <w:b/>
          <w:bCs/>
        </w:rPr>
        <w:t xml:space="preserve">When will </w:t>
      </w:r>
      <w:r>
        <w:rPr>
          <w:b/>
          <w:bCs/>
          <w:i/>
        </w:rPr>
        <w:t xml:space="preserve">If </w:t>
      </w:r>
      <w:r w:rsidR="00696B82">
        <w:rPr>
          <w:b/>
          <w:bCs/>
          <w:i/>
        </w:rPr>
        <w:t>Dreams Can Die</w:t>
      </w:r>
      <w:r>
        <w:rPr>
          <w:b/>
          <w:bCs/>
          <w:i/>
        </w:rPr>
        <w:t xml:space="preserve"> </w:t>
      </w:r>
      <w:r>
        <w:rPr>
          <w:b/>
          <w:bCs/>
        </w:rPr>
        <w:t>be available to purchase?</w:t>
      </w:r>
    </w:p>
    <w:p w:rsidR="00555FCC" w:rsidRDefault="00555FCC" w:rsidP="00BC5B9F">
      <w:pPr>
        <w:rPr>
          <w:bCs/>
        </w:rPr>
      </w:pPr>
    </w:p>
    <w:p w:rsidR="00555FCC" w:rsidRPr="00696B82" w:rsidRDefault="00696B82" w:rsidP="00AD31ED">
      <w:pPr>
        <w:rPr>
          <w:bCs/>
        </w:rPr>
      </w:pPr>
      <w:r>
        <w:rPr>
          <w:bCs/>
          <w:i/>
        </w:rPr>
        <w:t xml:space="preserve">If Dreams Can Die </w:t>
      </w:r>
      <w:r>
        <w:rPr>
          <w:bCs/>
        </w:rPr>
        <w:t xml:space="preserve">will be available in paperback and for Kindle at </w:t>
      </w:r>
      <w:proofErr w:type="spellStart"/>
      <w:r>
        <w:rPr>
          <w:bCs/>
        </w:rPr>
        <w:t>Amazon.com</w:t>
      </w:r>
      <w:proofErr w:type="spellEnd"/>
      <w:r>
        <w:rPr>
          <w:bCs/>
        </w:rPr>
        <w:t xml:space="preserve"> on May 21.</w:t>
      </w:r>
      <w:bookmarkStart w:id="0" w:name="_GoBack"/>
      <w:bookmarkEnd w:id="0"/>
    </w:p>
    <w:sectPr w:rsidR="00555FCC" w:rsidRPr="00696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78" w:rsidRDefault="00A92F78" w:rsidP="002E2B8A">
      <w:r>
        <w:separator/>
      </w:r>
    </w:p>
  </w:endnote>
  <w:endnote w:type="continuationSeparator" w:id="0">
    <w:p w:rsidR="00A92F78" w:rsidRDefault="00A92F78" w:rsidP="002E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78" w:rsidRDefault="00A92F78" w:rsidP="002E2B8A">
      <w:r>
        <w:separator/>
      </w:r>
    </w:p>
  </w:footnote>
  <w:footnote w:type="continuationSeparator" w:id="0">
    <w:p w:rsidR="00A92F78" w:rsidRDefault="00A92F78" w:rsidP="002E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624"/>
    <w:multiLevelType w:val="hybridMultilevel"/>
    <w:tmpl w:val="3E6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01384"/>
    <w:multiLevelType w:val="hybridMultilevel"/>
    <w:tmpl w:val="C9C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2036B"/>
    <w:multiLevelType w:val="hybridMultilevel"/>
    <w:tmpl w:val="5046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6"/>
    <w:rsid w:val="00004759"/>
    <w:rsid w:val="00005573"/>
    <w:rsid w:val="00012FFE"/>
    <w:rsid w:val="00014F16"/>
    <w:rsid w:val="00015489"/>
    <w:rsid w:val="0003213F"/>
    <w:rsid w:val="00057564"/>
    <w:rsid w:val="00061821"/>
    <w:rsid w:val="00063F6C"/>
    <w:rsid w:val="000731D6"/>
    <w:rsid w:val="00081ACB"/>
    <w:rsid w:val="00082E1A"/>
    <w:rsid w:val="00090CBD"/>
    <w:rsid w:val="000B3EFA"/>
    <w:rsid w:val="000D31A3"/>
    <w:rsid w:val="001150F5"/>
    <w:rsid w:val="001204DE"/>
    <w:rsid w:val="00147E97"/>
    <w:rsid w:val="0015468E"/>
    <w:rsid w:val="00154B1F"/>
    <w:rsid w:val="00174516"/>
    <w:rsid w:val="00182456"/>
    <w:rsid w:val="00191B1C"/>
    <w:rsid w:val="001A65A0"/>
    <w:rsid w:val="001C1A3E"/>
    <w:rsid w:val="001C1DDB"/>
    <w:rsid w:val="001C373B"/>
    <w:rsid w:val="001D1364"/>
    <w:rsid w:val="001E3E04"/>
    <w:rsid w:val="001F69F4"/>
    <w:rsid w:val="00207D5A"/>
    <w:rsid w:val="00210C06"/>
    <w:rsid w:val="00221B3C"/>
    <w:rsid w:val="0023223A"/>
    <w:rsid w:val="00240E2C"/>
    <w:rsid w:val="0024175E"/>
    <w:rsid w:val="00252DB2"/>
    <w:rsid w:val="00275E8C"/>
    <w:rsid w:val="002922A0"/>
    <w:rsid w:val="002B1572"/>
    <w:rsid w:val="002B45D2"/>
    <w:rsid w:val="002C43C0"/>
    <w:rsid w:val="002D10A6"/>
    <w:rsid w:val="002E2B8A"/>
    <w:rsid w:val="002E4252"/>
    <w:rsid w:val="002E7BE2"/>
    <w:rsid w:val="003005D7"/>
    <w:rsid w:val="00335CC4"/>
    <w:rsid w:val="00374126"/>
    <w:rsid w:val="00394EA9"/>
    <w:rsid w:val="00394F76"/>
    <w:rsid w:val="00397BB8"/>
    <w:rsid w:val="003A67C2"/>
    <w:rsid w:val="003D138B"/>
    <w:rsid w:val="003E3834"/>
    <w:rsid w:val="003E47B9"/>
    <w:rsid w:val="00401E83"/>
    <w:rsid w:val="00406DD1"/>
    <w:rsid w:val="00415992"/>
    <w:rsid w:val="0043514E"/>
    <w:rsid w:val="0044381B"/>
    <w:rsid w:val="0044609C"/>
    <w:rsid w:val="00447743"/>
    <w:rsid w:val="00450D22"/>
    <w:rsid w:val="00456A2B"/>
    <w:rsid w:val="00464857"/>
    <w:rsid w:val="004655DA"/>
    <w:rsid w:val="004736D6"/>
    <w:rsid w:val="004A14DC"/>
    <w:rsid w:val="004B38FE"/>
    <w:rsid w:val="004B5535"/>
    <w:rsid w:val="004C7884"/>
    <w:rsid w:val="004D1C74"/>
    <w:rsid w:val="004D60B6"/>
    <w:rsid w:val="004E4DCF"/>
    <w:rsid w:val="00502F74"/>
    <w:rsid w:val="00512526"/>
    <w:rsid w:val="00515E6E"/>
    <w:rsid w:val="0053328B"/>
    <w:rsid w:val="00534F19"/>
    <w:rsid w:val="00541E09"/>
    <w:rsid w:val="005424DD"/>
    <w:rsid w:val="00542EE8"/>
    <w:rsid w:val="00544E5A"/>
    <w:rsid w:val="00555FCC"/>
    <w:rsid w:val="005666E5"/>
    <w:rsid w:val="00566D35"/>
    <w:rsid w:val="005D563F"/>
    <w:rsid w:val="005E0B96"/>
    <w:rsid w:val="005E45F7"/>
    <w:rsid w:val="005E4E95"/>
    <w:rsid w:val="0060052B"/>
    <w:rsid w:val="00602ADC"/>
    <w:rsid w:val="006123DF"/>
    <w:rsid w:val="00644402"/>
    <w:rsid w:val="00652B2F"/>
    <w:rsid w:val="006532D6"/>
    <w:rsid w:val="00653D7E"/>
    <w:rsid w:val="006627CC"/>
    <w:rsid w:val="00663344"/>
    <w:rsid w:val="00670AEB"/>
    <w:rsid w:val="00673C66"/>
    <w:rsid w:val="0069327A"/>
    <w:rsid w:val="00696B82"/>
    <w:rsid w:val="006A50BA"/>
    <w:rsid w:val="006B04A1"/>
    <w:rsid w:val="00702076"/>
    <w:rsid w:val="00706D21"/>
    <w:rsid w:val="0072660C"/>
    <w:rsid w:val="0073288C"/>
    <w:rsid w:val="0074134B"/>
    <w:rsid w:val="007560A6"/>
    <w:rsid w:val="00763142"/>
    <w:rsid w:val="00765AA5"/>
    <w:rsid w:val="007667CD"/>
    <w:rsid w:val="00766F2C"/>
    <w:rsid w:val="0077048B"/>
    <w:rsid w:val="0077229A"/>
    <w:rsid w:val="007731A3"/>
    <w:rsid w:val="00773DA6"/>
    <w:rsid w:val="007844E2"/>
    <w:rsid w:val="007952AA"/>
    <w:rsid w:val="00797A3D"/>
    <w:rsid w:val="007A27D2"/>
    <w:rsid w:val="007A414F"/>
    <w:rsid w:val="007A4BFF"/>
    <w:rsid w:val="007A6545"/>
    <w:rsid w:val="007D29C8"/>
    <w:rsid w:val="0080707A"/>
    <w:rsid w:val="00810883"/>
    <w:rsid w:val="00814081"/>
    <w:rsid w:val="00824F03"/>
    <w:rsid w:val="00831E2F"/>
    <w:rsid w:val="008412C8"/>
    <w:rsid w:val="0084483F"/>
    <w:rsid w:val="00852525"/>
    <w:rsid w:val="00853399"/>
    <w:rsid w:val="00856B02"/>
    <w:rsid w:val="00857D43"/>
    <w:rsid w:val="00864445"/>
    <w:rsid w:val="0087524A"/>
    <w:rsid w:val="00891A36"/>
    <w:rsid w:val="008B7B7E"/>
    <w:rsid w:val="008C0B25"/>
    <w:rsid w:val="008D7413"/>
    <w:rsid w:val="00915B28"/>
    <w:rsid w:val="00917482"/>
    <w:rsid w:val="009336DF"/>
    <w:rsid w:val="009441CE"/>
    <w:rsid w:val="00950059"/>
    <w:rsid w:val="0095707B"/>
    <w:rsid w:val="0099115B"/>
    <w:rsid w:val="009A04FE"/>
    <w:rsid w:val="009A4A70"/>
    <w:rsid w:val="009A71A2"/>
    <w:rsid w:val="009B5CA9"/>
    <w:rsid w:val="009B677B"/>
    <w:rsid w:val="009C47FE"/>
    <w:rsid w:val="009C4FAD"/>
    <w:rsid w:val="009D68B5"/>
    <w:rsid w:val="009F1C22"/>
    <w:rsid w:val="00A10C41"/>
    <w:rsid w:val="00A11AE2"/>
    <w:rsid w:val="00A54E1F"/>
    <w:rsid w:val="00A63C96"/>
    <w:rsid w:val="00A87BE2"/>
    <w:rsid w:val="00A92F78"/>
    <w:rsid w:val="00A952C9"/>
    <w:rsid w:val="00AC6E65"/>
    <w:rsid w:val="00AD31ED"/>
    <w:rsid w:val="00AE051B"/>
    <w:rsid w:val="00B07CF7"/>
    <w:rsid w:val="00B255B6"/>
    <w:rsid w:val="00B400FA"/>
    <w:rsid w:val="00B542DE"/>
    <w:rsid w:val="00B56BFF"/>
    <w:rsid w:val="00B73B6F"/>
    <w:rsid w:val="00B81753"/>
    <w:rsid w:val="00B87870"/>
    <w:rsid w:val="00BA3413"/>
    <w:rsid w:val="00BB0D85"/>
    <w:rsid w:val="00BB672B"/>
    <w:rsid w:val="00BC5B9F"/>
    <w:rsid w:val="00C3309F"/>
    <w:rsid w:val="00C363ED"/>
    <w:rsid w:val="00C405CB"/>
    <w:rsid w:val="00C5028B"/>
    <w:rsid w:val="00C54E6D"/>
    <w:rsid w:val="00C62637"/>
    <w:rsid w:val="00C7294E"/>
    <w:rsid w:val="00C908CF"/>
    <w:rsid w:val="00CA255B"/>
    <w:rsid w:val="00CB6648"/>
    <w:rsid w:val="00CC0F32"/>
    <w:rsid w:val="00CC39C9"/>
    <w:rsid w:val="00CC71F1"/>
    <w:rsid w:val="00D02724"/>
    <w:rsid w:val="00D0387C"/>
    <w:rsid w:val="00D31D78"/>
    <w:rsid w:val="00D32330"/>
    <w:rsid w:val="00D32839"/>
    <w:rsid w:val="00D60C1D"/>
    <w:rsid w:val="00D61429"/>
    <w:rsid w:val="00D63832"/>
    <w:rsid w:val="00D70D2D"/>
    <w:rsid w:val="00D9379E"/>
    <w:rsid w:val="00D947DA"/>
    <w:rsid w:val="00DE617B"/>
    <w:rsid w:val="00DF45BA"/>
    <w:rsid w:val="00E01B1E"/>
    <w:rsid w:val="00E07215"/>
    <w:rsid w:val="00E4036D"/>
    <w:rsid w:val="00E417EB"/>
    <w:rsid w:val="00E947B8"/>
    <w:rsid w:val="00EB4DD5"/>
    <w:rsid w:val="00ED1F18"/>
    <w:rsid w:val="00EE2873"/>
    <w:rsid w:val="00EE4BE6"/>
    <w:rsid w:val="00EE7AE7"/>
    <w:rsid w:val="00EF713C"/>
    <w:rsid w:val="00F05DEE"/>
    <w:rsid w:val="00F1719B"/>
    <w:rsid w:val="00F539F6"/>
    <w:rsid w:val="00F640EA"/>
    <w:rsid w:val="00F670C5"/>
    <w:rsid w:val="00F819AE"/>
    <w:rsid w:val="00F81FD2"/>
    <w:rsid w:val="00F83952"/>
    <w:rsid w:val="00F8575C"/>
    <w:rsid w:val="00FA1844"/>
    <w:rsid w:val="00FD012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2E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B8A"/>
    <w:rPr>
      <w:sz w:val="24"/>
      <w:szCs w:val="24"/>
    </w:rPr>
  </w:style>
  <w:style w:type="paragraph" w:styleId="Footer">
    <w:name w:val="footer"/>
    <w:basedOn w:val="Normal"/>
    <w:link w:val="FooterChar"/>
    <w:rsid w:val="002E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2E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B8A"/>
    <w:rPr>
      <w:sz w:val="24"/>
      <w:szCs w:val="24"/>
    </w:rPr>
  </w:style>
  <w:style w:type="paragraph" w:styleId="Footer">
    <w:name w:val="footer"/>
    <w:basedOn w:val="Normal"/>
    <w:link w:val="FooterChar"/>
    <w:rsid w:val="002E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7ABB-B29C-40AF-B4F4-6029EA9E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7448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DandS</cp:lastModifiedBy>
  <cp:revision>5</cp:revision>
  <cp:lastPrinted>2010-01-12T19:04:00Z</cp:lastPrinted>
  <dcterms:created xsi:type="dcterms:W3CDTF">2019-02-12T14:30:00Z</dcterms:created>
  <dcterms:modified xsi:type="dcterms:W3CDTF">2019-04-09T15:26:00Z</dcterms:modified>
</cp:coreProperties>
</file>